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77" w:rsidRPr="00A84F54" w:rsidRDefault="00141677" w:rsidP="001416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sz w:val="24"/>
          <w:szCs w:val="24"/>
        </w:rPr>
      </w:pPr>
      <w:r w:rsidRPr="00A84F54">
        <w:rPr>
          <w:rFonts w:ascii="Arial" w:eastAsia="Times New Roman" w:hAnsi="Arial" w:cs="Arial"/>
          <w:b/>
          <w:i/>
          <w:color w:val="000000"/>
          <w:sz w:val="24"/>
          <w:szCs w:val="24"/>
        </w:rPr>
        <w:t>Критерии оценивания аналитического задания:</w:t>
      </w:r>
    </w:p>
    <w:p w:rsidR="00141677" w:rsidRPr="00A84F54" w:rsidRDefault="00141677" w:rsidP="00141677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141677" w:rsidRPr="00A84F54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A84F54">
        <w:rPr>
          <w:rFonts w:ascii="Arial" w:eastAsia="Times New Roman" w:hAnsi="Arial" w:cs="Arial"/>
          <w:color w:val="000000"/>
          <w:sz w:val="24"/>
          <w:szCs w:val="24"/>
        </w:rPr>
        <w:t xml:space="preserve">С целью снижения субъективности при оценивании работ предлагается ориентироваться на шкалу оценок, которая прилагается к каждому критерию. </w:t>
      </w:r>
      <w:proofErr w:type="gramStart"/>
      <w:r w:rsidRPr="00A84F54">
        <w:rPr>
          <w:rFonts w:ascii="Arial" w:eastAsia="Times New Roman" w:hAnsi="Arial" w:cs="Arial"/>
          <w:color w:val="000000"/>
          <w:sz w:val="24"/>
          <w:szCs w:val="24"/>
        </w:rPr>
        <w:t xml:space="preserve">Она соответствует привычной для российского учителя </w:t>
      </w:r>
      <w:proofErr w:type="spellStart"/>
      <w:r w:rsidRPr="00A84F54">
        <w:rPr>
          <w:rFonts w:ascii="Arial" w:eastAsia="Times New Roman" w:hAnsi="Arial" w:cs="Arial"/>
          <w:b/>
          <w:color w:val="000000"/>
          <w:sz w:val="24"/>
          <w:szCs w:val="24"/>
        </w:rPr>
        <w:t>четырехбалльной</w:t>
      </w:r>
      <w:proofErr w:type="spellEnd"/>
      <w:r w:rsidRPr="00A84F54">
        <w:rPr>
          <w:rFonts w:ascii="Arial" w:eastAsia="Times New Roman" w:hAnsi="Arial" w:cs="Arial"/>
          <w:color w:val="000000"/>
          <w:sz w:val="24"/>
          <w:szCs w:val="24"/>
        </w:rPr>
        <w:t xml:space="preserve"> системе: первая оценка – условная «двойка», вторая – условная «тройка», третья – условная «четверка», четвертая – условная «пятерка»</w:t>
      </w:r>
      <w:r w:rsidR="00A132EC" w:rsidRPr="00A84F54"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End"/>
      <w:r w:rsidR="00A132EC" w:rsidRPr="00A84F5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A84F54">
        <w:rPr>
          <w:rFonts w:ascii="Arial" w:eastAsia="Times New Roman" w:hAnsi="Arial" w:cs="Arial"/>
          <w:color w:val="000000"/>
          <w:sz w:val="24"/>
          <w:szCs w:val="24"/>
        </w:rPr>
        <w:t xml:space="preserve">Баллы, находящиеся между оценками, соответствуют условным «плюсам» и «минусам» в традиционной школьной системе. </w:t>
      </w:r>
    </w:p>
    <w:p w:rsidR="00141677" w:rsidRPr="00A84F54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</w:rPr>
      </w:pPr>
    </w:p>
    <w:p w:rsidR="00A132EC" w:rsidRPr="00A84F54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A84F54">
        <w:rPr>
          <w:rFonts w:ascii="Arial" w:eastAsia="Times New Roman" w:hAnsi="Arial" w:cs="Arial"/>
          <w:b/>
          <w:i/>
          <w:color w:val="000000"/>
          <w:sz w:val="24"/>
          <w:szCs w:val="24"/>
        </w:rPr>
        <w:t>Пример использования шкалы.</w:t>
      </w:r>
      <w:r w:rsidRPr="00A84F5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141677" w:rsidRPr="00A84F54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A84F54">
        <w:rPr>
          <w:rFonts w:ascii="Arial" w:eastAsia="Times New Roman" w:hAnsi="Arial" w:cs="Arial"/>
          <w:color w:val="000000"/>
          <w:sz w:val="24"/>
          <w:szCs w:val="24"/>
        </w:rPr>
        <w:t xml:space="preserve">При оценивании работы по первому критерию ученик в целом понимает текст, толкует его адекватно, делает верные наблюдения, </w:t>
      </w:r>
      <w:r w:rsidR="00A132EC" w:rsidRPr="00A84F54">
        <w:rPr>
          <w:rFonts w:ascii="Arial" w:eastAsia="Times New Roman" w:hAnsi="Arial" w:cs="Arial"/>
          <w:color w:val="000000"/>
          <w:sz w:val="24"/>
          <w:szCs w:val="24"/>
        </w:rPr>
        <w:t xml:space="preserve">но часть смыслов упускает, не все яркие моменты подчеркивает. Работа по этому критерию в целом выглядит как «четверка с минусом». В системе оценок по критерию «четверке» соответствует 20 баллов, «тройке» - 10 баллов. Соответственно, оценка выбирается </w:t>
      </w:r>
      <w:proofErr w:type="gramStart"/>
      <w:r w:rsidR="00A132EC" w:rsidRPr="00A84F54">
        <w:rPr>
          <w:rFonts w:ascii="Arial" w:eastAsia="Times New Roman" w:hAnsi="Arial" w:cs="Arial"/>
          <w:color w:val="000000"/>
          <w:sz w:val="24"/>
          <w:szCs w:val="24"/>
        </w:rPr>
        <w:t>проверяющим</w:t>
      </w:r>
      <w:proofErr w:type="gramEnd"/>
      <w:r w:rsidR="00A132EC" w:rsidRPr="00A84F54">
        <w:rPr>
          <w:rFonts w:ascii="Arial" w:eastAsia="Times New Roman" w:hAnsi="Arial" w:cs="Arial"/>
          <w:color w:val="000000"/>
          <w:sz w:val="24"/>
          <w:szCs w:val="24"/>
        </w:rPr>
        <w:t xml:space="preserve"> по шкале 16-19 баллов. Такое «сужение» зоны выбора и введение пограничных оцено</w:t>
      </w:r>
      <w:proofErr w:type="gramStart"/>
      <w:r w:rsidR="00A132EC" w:rsidRPr="00A84F54">
        <w:rPr>
          <w:rFonts w:ascii="Arial" w:eastAsia="Times New Roman" w:hAnsi="Arial" w:cs="Arial"/>
          <w:color w:val="000000"/>
          <w:sz w:val="24"/>
          <w:szCs w:val="24"/>
        </w:rPr>
        <w:t>к-</w:t>
      </w:r>
      <w:proofErr w:type="gramEnd"/>
      <w:r w:rsidR="00A132EC" w:rsidRPr="00A84F54">
        <w:rPr>
          <w:rFonts w:ascii="Arial" w:eastAsia="Times New Roman" w:hAnsi="Arial" w:cs="Arial"/>
          <w:color w:val="000000"/>
          <w:sz w:val="24"/>
          <w:szCs w:val="24"/>
        </w:rPr>
        <w:t xml:space="preserve">«зарубок», ориентированных на привычную модель оценивания, поможет избежать излишних расхождений в </w:t>
      </w:r>
      <w:r w:rsidR="00406012" w:rsidRPr="00A84F54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="00A132EC" w:rsidRPr="00A84F54">
        <w:rPr>
          <w:rFonts w:ascii="Arial" w:eastAsia="Times New Roman" w:hAnsi="Arial" w:cs="Arial"/>
          <w:color w:val="000000"/>
          <w:sz w:val="24"/>
          <w:szCs w:val="24"/>
        </w:rPr>
        <w:t>аком субъективном процессе, как оценивание письменных текстов. Оценка за работу сначала выставляется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141677" w:rsidRPr="00A84F54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</w:rPr>
      </w:pPr>
    </w:p>
    <w:p w:rsidR="00A132EC" w:rsidRPr="00A84F54" w:rsidRDefault="00A132EC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</w:rPr>
      </w:pPr>
      <w:bookmarkStart w:id="0" w:name="_GoBack"/>
      <w:bookmarkEnd w:id="0"/>
    </w:p>
    <w:p w:rsidR="00141677" w:rsidRPr="00A84F54" w:rsidRDefault="00141677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z w:val="24"/>
          <w:szCs w:val="24"/>
        </w:rPr>
      </w:pPr>
    </w:p>
    <w:p w:rsidR="00141677" w:rsidRPr="00A84F54" w:rsidRDefault="00141677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z w:val="24"/>
          <w:szCs w:val="24"/>
        </w:rPr>
      </w:pPr>
      <w:r w:rsidRPr="00A84F54">
        <w:rPr>
          <w:rStyle w:val="FontStyle48"/>
          <w:rFonts w:ascii="Arial" w:hAnsi="Arial" w:cs="Arial"/>
          <w:sz w:val="24"/>
          <w:szCs w:val="24"/>
        </w:rPr>
        <w:t>Критерии 1 (аналитического) задания:</w:t>
      </w:r>
    </w:p>
    <w:p w:rsidR="00141677" w:rsidRPr="00A84F54" w:rsidRDefault="00141677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z w:val="24"/>
          <w:szCs w:val="24"/>
        </w:rPr>
      </w:pPr>
    </w:p>
    <w:p w:rsidR="00141677" w:rsidRPr="00A84F54" w:rsidRDefault="00141677" w:rsidP="00141677">
      <w:pPr>
        <w:pStyle w:val="Style33"/>
        <w:widowControl/>
        <w:spacing w:line="240" w:lineRule="auto"/>
        <w:ind w:firstLine="567"/>
        <w:rPr>
          <w:rStyle w:val="FontStyle48"/>
          <w:rFonts w:ascii="Arial" w:hAnsi="Arial" w:cs="Arial"/>
          <w:sz w:val="24"/>
          <w:szCs w:val="24"/>
        </w:rPr>
      </w:pPr>
      <w:r w:rsidRPr="00A84F54">
        <w:rPr>
          <w:rStyle w:val="FontStyle50"/>
          <w:rFonts w:ascii="Arial" w:hAnsi="Arial" w:cs="Arial"/>
          <w:sz w:val="24"/>
          <w:szCs w:val="24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  <w:r w:rsidRPr="00A84F54">
        <w:rPr>
          <w:rStyle w:val="FontStyle48"/>
          <w:rFonts w:ascii="Arial" w:hAnsi="Arial" w:cs="Arial"/>
          <w:sz w:val="24"/>
          <w:szCs w:val="24"/>
        </w:rPr>
        <w:t>Максимально 30 баллов. Шкала оценок: 0 – 10 – 20 – 30</w:t>
      </w:r>
    </w:p>
    <w:p w:rsidR="00141677" w:rsidRPr="00A84F54" w:rsidRDefault="00141677" w:rsidP="00141677">
      <w:pPr>
        <w:pStyle w:val="Style35"/>
        <w:widowControl/>
        <w:numPr>
          <w:ilvl w:val="0"/>
          <w:numId w:val="1"/>
        </w:numPr>
        <w:tabs>
          <w:tab w:val="left" w:pos="278"/>
        </w:tabs>
        <w:spacing w:line="240" w:lineRule="auto"/>
        <w:ind w:firstLine="567"/>
        <w:rPr>
          <w:rStyle w:val="FontStyle50"/>
          <w:rFonts w:ascii="Arial" w:hAnsi="Arial" w:cs="Arial"/>
          <w:spacing w:val="-2"/>
          <w:sz w:val="24"/>
          <w:szCs w:val="24"/>
        </w:rPr>
      </w:pPr>
      <w:r w:rsidRPr="00A84F54">
        <w:rPr>
          <w:rStyle w:val="FontStyle50"/>
          <w:rFonts w:ascii="Arial" w:hAnsi="Arial" w:cs="Arial"/>
          <w:spacing w:val="-2"/>
          <w:sz w:val="24"/>
          <w:szCs w:val="24"/>
        </w:rPr>
        <w:t xml:space="preserve">Композиционная стройность работы и её стилистическая однородность. Точность формулировок, уместность цитат и отсылок к тексту. </w:t>
      </w:r>
      <w:r w:rsidRPr="00A84F54">
        <w:rPr>
          <w:rStyle w:val="FontStyle48"/>
          <w:rFonts w:ascii="Arial" w:hAnsi="Arial" w:cs="Arial"/>
          <w:spacing w:val="-2"/>
          <w:sz w:val="24"/>
          <w:szCs w:val="24"/>
        </w:rPr>
        <w:t>Максимально 15 баллов. Шкала оценок: 0 – 5 – 10 – 15</w:t>
      </w:r>
    </w:p>
    <w:p w:rsidR="00141677" w:rsidRPr="00A84F54" w:rsidRDefault="00141677" w:rsidP="00141677">
      <w:pPr>
        <w:pStyle w:val="Style35"/>
        <w:widowControl/>
        <w:numPr>
          <w:ilvl w:val="0"/>
          <w:numId w:val="1"/>
        </w:numPr>
        <w:tabs>
          <w:tab w:val="left" w:pos="278"/>
        </w:tabs>
        <w:spacing w:line="240" w:lineRule="auto"/>
        <w:ind w:firstLine="567"/>
        <w:rPr>
          <w:rStyle w:val="FontStyle48"/>
          <w:rFonts w:ascii="Arial" w:hAnsi="Arial" w:cs="Arial"/>
          <w:b w:val="0"/>
          <w:bCs w:val="0"/>
          <w:sz w:val="24"/>
          <w:szCs w:val="24"/>
        </w:rPr>
      </w:pPr>
      <w:r w:rsidRPr="00A84F54">
        <w:rPr>
          <w:rStyle w:val="FontStyle50"/>
          <w:rFonts w:ascii="Arial" w:hAnsi="Arial" w:cs="Arial"/>
          <w:sz w:val="24"/>
          <w:szCs w:val="24"/>
        </w:rPr>
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  <w:r w:rsidRPr="00A84F54">
        <w:rPr>
          <w:rStyle w:val="FontStyle48"/>
          <w:rFonts w:ascii="Arial" w:hAnsi="Arial" w:cs="Arial"/>
          <w:sz w:val="24"/>
          <w:szCs w:val="24"/>
        </w:rPr>
        <w:t>Максимально 10 баллов. Шкала оценок: 0 – 3 – 7 – 10</w:t>
      </w:r>
    </w:p>
    <w:p w:rsidR="00141677" w:rsidRPr="00A84F54" w:rsidRDefault="00141677" w:rsidP="00141677">
      <w:pPr>
        <w:pStyle w:val="Style35"/>
        <w:numPr>
          <w:ilvl w:val="0"/>
          <w:numId w:val="1"/>
        </w:numPr>
        <w:tabs>
          <w:tab w:val="left" w:pos="278"/>
        </w:tabs>
        <w:spacing w:line="240" w:lineRule="auto"/>
        <w:ind w:firstLine="567"/>
        <w:rPr>
          <w:rStyle w:val="FontStyle50"/>
          <w:rFonts w:ascii="Arial" w:hAnsi="Arial" w:cs="Arial"/>
          <w:bCs/>
          <w:sz w:val="24"/>
          <w:szCs w:val="24"/>
        </w:rPr>
      </w:pPr>
      <w:r w:rsidRPr="00A84F54">
        <w:rPr>
          <w:rStyle w:val="FontStyle48"/>
          <w:rFonts w:ascii="Arial" w:hAnsi="Arial" w:cs="Arial"/>
          <w:b w:val="0"/>
          <w:sz w:val="24"/>
          <w:szCs w:val="24"/>
        </w:rPr>
        <w:t xml:space="preserve">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  <w:r w:rsidRPr="00A84F54">
        <w:rPr>
          <w:rStyle w:val="FontStyle48"/>
          <w:rFonts w:ascii="Arial" w:hAnsi="Arial" w:cs="Arial"/>
          <w:sz w:val="24"/>
          <w:szCs w:val="24"/>
        </w:rPr>
        <w:t>Максимально 5 баллов. Шкала оценок: 0 – 3 – 7 – 10</w:t>
      </w:r>
    </w:p>
    <w:p w:rsidR="00141677" w:rsidRPr="00A84F54" w:rsidRDefault="00141677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</w:rPr>
      </w:pPr>
      <w:r w:rsidRPr="00A84F54">
        <w:rPr>
          <w:rFonts w:ascii="Arial" w:hAnsi="Arial" w:cs="Arial"/>
        </w:rPr>
        <w:t xml:space="preserve">5. Общая языковая и речевая грамотность (отсутствие языковых, речевых, грамматических ошибок). Примечание 1: сплошная проверка работы по </w:t>
      </w:r>
      <w:proofErr w:type="gramStart"/>
      <w:r w:rsidRPr="00A84F54">
        <w:rPr>
          <w:rFonts w:ascii="Arial" w:hAnsi="Arial" w:cs="Arial"/>
        </w:rPr>
        <w:t>привычным</w:t>
      </w:r>
      <w:proofErr w:type="gramEnd"/>
      <w:r w:rsidRPr="00A84F54">
        <w:rPr>
          <w:rFonts w:ascii="Arial" w:hAnsi="Arial" w:cs="Arial"/>
        </w:rPr>
        <w:t xml:space="preserve"> школьным критериям грамотности с полным подсчетом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  <w:r w:rsidRPr="00A84F54">
        <w:rPr>
          <w:rFonts w:ascii="Arial" w:hAnsi="Arial" w:cs="Arial"/>
          <w:b/>
        </w:rPr>
        <w:t>Максимально 5 баллов. Шкала оценок: 0 – 1 – 3 – 5</w:t>
      </w:r>
      <w:r w:rsidRPr="00A84F54">
        <w:rPr>
          <w:rFonts w:ascii="Arial" w:hAnsi="Arial" w:cs="Arial"/>
        </w:rPr>
        <w:t xml:space="preserve"> </w:t>
      </w:r>
    </w:p>
    <w:p w:rsidR="00141677" w:rsidRPr="00A84F54" w:rsidRDefault="00141677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b/>
        </w:rPr>
      </w:pPr>
      <w:r w:rsidRPr="00A84F54">
        <w:rPr>
          <w:rFonts w:ascii="Arial" w:hAnsi="Arial" w:cs="Arial"/>
          <w:b/>
        </w:rPr>
        <w:t xml:space="preserve">Итого: максимальный балл – 70 баллов </w:t>
      </w:r>
    </w:p>
    <w:p w:rsidR="00406012" w:rsidRPr="00A84F54" w:rsidRDefault="00406012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b/>
        </w:rPr>
      </w:pPr>
    </w:p>
    <w:p w:rsidR="00141677" w:rsidRPr="00A84F54" w:rsidRDefault="00406012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pacing w:val="60"/>
          <w:sz w:val="24"/>
          <w:szCs w:val="24"/>
        </w:rPr>
      </w:pPr>
      <w:r w:rsidRPr="00A84F54">
        <w:rPr>
          <w:rFonts w:ascii="Arial" w:hAnsi="Arial" w:cs="Arial"/>
          <w:b/>
          <w:lang w:val="en-US"/>
        </w:rPr>
        <w:lastRenderedPageBreak/>
        <w:t>N</w:t>
      </w:r>
      <w:r w:rsidRPr="00A84F54">
        <w:rPr>
          <w:rFonts w:ascii="Arial" w:hAnsi="Arial" w:cs="Arial"/>
          <w:b/>
        </w:rPr>
        <w:t>.</w:t>
      </w:r>
      <w:r w:rsidRPr="00A84F54">
        <w:rPr>
          <w:rFonts w:ascii="Arial" w:hAnsi="Arial" w:cs="Arial"/>
          <w:b/>
          <w:lang w:val="en-US"/>
        </w:rPr>
        <w:t>B</w:t>
      </w:r>
      <w:r w:rsidRPr="00A84F54">
        <w:rPr>
          <w:rFonts w:ascii="Arial" w:hAnsi="Arial" w:cs="Arial"/>
          <w:b/>
        </w:rPr>
        <w:t xml:space="preserve">. Вопросы, предложенные школьникам, не обязательны для прямого ответа; их назначение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 </w:t>
      </w:r>
    </w:p>
    <w:p w:rsidR="00406012" w:rsidRPr="00A84F54" w:rsidRDefault="00406012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pacing w:val="60"/>
          <w:sz w:val="24"/>
          <w:szCs w:val="24"/>
        </w:rPr>
      </w:pPr>
    </w:p>
    <w:p w:rsidR="003978B1" w:rsidRPr="00A84F54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A84F54">
        <w:rPr>
          <w:rFonts w:ascii="Arial" w:hAnsi="Arial" w:cs="Arial"/>
          <w:b/>
          <w:sz w:val="24"/>
          <w:szCs w:val="24"/>
        </w:rPr>
        <w:t>Критерии оценивания творческого задания для 9-11 классов:</w:t>
      </w:r>
    </w:p>
    <w:p w:rsidR="003978B1" w:rsidRPr="00A84F54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:rsidR="008E01C7" w:rsidRPr="00A84F54" w:rsidRDefault="008E01C7" w:rsidP="008E01C7">
      <w:pPr>
        <w:rPr>
          <w:rFonts w:ascii="Times New Roman" w:hAnsi="Times New Roman" w:cs="Times New Roman"/>
          <w:b/>
          <w:sz w:val="24"/>
          <w:szCs w:val="24"/>
        </w:rPr>
      </w:pPr>
      <w:r w:rsidRPr="00A84F54">
        <w:rPr>
          <w:rFonts w:ascii="Times New Roman" w:hAnsi="Times New Roman" w:cs="Times New Roman"/>
          <w:b/>
          <w:sz w:val="24"/>
          <w:szCs w:val="24"/>
        </w:rPr>
        <w:t>Критерии оценивания для экспертов</w:t>
      </w:r>
    </w:p>
    <w:p w:rsidR="008E01C7" w:rsidRPr="00A84F54" w:rsidRDefault="008E01C7" w:rsidP="007B7796">
      <w:pPr>
        <w:pStyle w:val="a3"/>
        <w:numPr>
          <w:ilvl w:val="0"/>
          <w:numId w:val="2"/>
        </w:numPr>
        <w:spacing w:after="160" w:line="259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84F54">
        <w:rPr>
          <w:rFonts w:ascii="Times New Roman" w:hAnsi="Times New Roman"/>
          <w:sz w:val="24"/>
          <w:szCs w:val="24"/>
        </w:rPr>
        <w:t xml:space="preserve">А) За правильно названное произведение, его автора -  по 0,5 балла </w:t>
      </w:r>
      <w:proofErr w:type="gramStart"/>
      <w:r w:rsidRPr="00A84F5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84F54">
        <w:rPr>
          <w:rFonts w:ascii="Times New Roman" w:hAnsi="Times New Roman"/>
          <w:sz w:val="24"/>
          <w:szCs w:val="24"/>
        </w:rPr>
        <w:t xml:space="preserve">в сумме не более 5 баллов). </w:t>
      </w:r>
    </w:p>
    <w:p w:rsidR="008E01C7" w:rsidRPr="00A84F54" w:rsidRDefault="008E01C7" w:rsidP="007B7796">
      <w:pPr>
        <w:ind w:left="284" w:firstLine="142"/>
        <w:jc w:val="both"/>
        <w:rPr>
          <w:rFonts w:ascii="Times New Roman" w:hAnsi="Times New Roman"/>
          <w:sz w:val="24"/>
          <w:szCs w:val="24"/>
        </w:rPr>
      </w:pPr>
      <w:r w:rsidRPr="00A84F54">
        <w:rPr>
          <w:rFonts w:ascii="Times New Roman" w:hAnsi="Times New Roman"/>
          <w:sz w:val="24"/>
          <w:szCs w:val="24"/>
        </w:rPr>
        <w:t>Б) Объяснение каждого выбранного произведения оценивается 1 баллом (учитывается аргументированность высказывания, в сумме не более 5 баллов).</w:t>
      </w:r>
    </w:p>
    <w:p w:rsidR="008E01C7" w:rsidRPr="00A84F54" w:rsidRDefault="008E01C7" w:rsidP="007B7796">
      <w:pPr>
        <w:jc w:val="right"/>
        <w:rPr>
          <w:b/>
          <w:sz w:val="24"/>
          <w:szCs w:val="24"/>
        </w:rPr>
      </w:pPr>
      <w:r w:rsidRPr="00A84F54">
        <w:rPr>
          <w:rFonts w:ascii="Times New Roman" w:hAnsi="Times New Roman" w:cs="Times New Roman"/>
          <w:b/>
          <w:sz w:val="24"/>
          <w:szCs w:val="24"/>
        </w:rPr>
        <w:t>Максимальный балл - 10.</w:t>
      </w:r>
    </w:p>
    <w:p w:rsidR="008E01C7" w:rsidRPr="00A84F54" w:rsidRDefault="008E01C7" w:rsidP="007B7796">
      <w:pPr>
        <w:pStyle w:val="a3"/>
        <w:numPr>
          <w:ilvl w:val="0"/>
          <w:numId w:val="2"/>
        </w:numPr>
        <w:spacing w:after="160" w:line="259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E01C7" w:rsidRPr="00A84F54" w:rsidRDefault="008E01C7" w:rsidP="007B7796">
      <w:pPr>
        <w:pStyle w:val="a3"/>
        <w:numPr>
          <w:ilvl w:val="1"/>
          <w:numId w:val="2"/>
        </w:numPr>
        <w:spacing w:after="160" w:line="259" w:lineRule="auto"/>
        <w:ind w:left="792" w:hanging="432"/>
        <w:jc w:val="both"/>
        <w:rPr>
          <w:rFonts w:ascii="Times New Roman" w:hAnsi="Times New Roman"/>
          <w:sz w:val="24"/>
          <w:szCs w:val="24"/>
        </w:rPr>
      </w:pPr>
      <w:r w:rsidRPr="00A84F54">
        <w:rPr>
          <w:rFonts w:ascii="Times New Roman" w:hAnsi="Times New Roman"/>
          <w:sz w:val="24"/>
          <w:szCs w:val="24"/>
        </w:rPr>
        <w:t xml:space="preserve">Соответствие текста монолога жанровым особенностям публицистического выступления в студии (лаконичность формулировок, </w:t>
      </w:r>
      <w:proofErr w:type="spellStart"/>
      <w:r w:rsidRPr="00A84F54">
        <w:rPr>
          <w:rFonts w:ascii="Times New Roman" w:hAnsi="Times New Roman"/>
          <w:sz w:val="24"/>
          <w:szCs w:val="24"/>
        </w:rPr>
        <w:t>сфокусированность</w:t>
      </w:r>
      <w:proofErr w:type="spellEnd"/>
      <w:r w:rsidRPr="00A84F54">
        <w:rPr>
          <w:rFonts w:ascii="Times New Roman" w:hAnsi="Times New Roman"/>
          <w:sz w:val="24"/>
          <w:szCs w:val="24"/>
        </w:rPr>
        <w:t xml:space="preserve"> выступления на одной теме, четкое выделение ключевых пунктов, свободное движение мысли) – 0-2-4-6-8-10 баллов.</w:t>
      </w:r>
    </w:p>
    <w:p w:rsidR="008E01C7" w:rsidRPr="00A84F54" w:rsidRDefault="008E01C7" w:rsidP="007B7796">
      <w:pPr>
        <w:pStyle w:val="a3"/>
        <w:numPr>
          <w:ilvl w:val="1"/>
          <w:numId w:val="2"/>
        </w:numPr>
        <w:spacing w:after="160" w:line="259" w:lineRule="auto"/>
        <w:ind w:left="792" w:hanging="432"/>
        <w:jc w:val="both"/>
        <w:rPr>
          <w:rFonts w:ascii="Times New Roman" w:hAnsi="Times New Roman"/>
          <w:sz w:val="24"/>
          <w:szCs w:val="24"/>
        </w:rPr>
      </w:pPr>
      <w:r w:rsidRPr="00A84F54">
        <w:rPr>
          <w:rFonts w:ascii="Times New Roman" w:hAnsi="Times New Roman"/>
          <w:sz w:val="24"/>
          <w:szCs w:val="24"/>
        </w:rPr>
        <w:t>Уместно использованный историко-литературный материал – 0-2 балла.</w:t>
      </w:r>
    </w:p>
    <w:p w:rsidR="008E01C7" w:rsidRPr="00A84F54" w:rsidRDefault="008E01C7" w:rsidP="007B7796">
      <w:pPr>
        <w:pStyle w:val="a3"/>
        <w:numPr>
          <w:ilvl w:val="1"/>
          <w:numId w:val="2"/>
        </w:numPr>
        <w:spacing w:after="160" w:line="259" w:lineRule="auto"/>
        <w:ind w:left="792" w:hanging="432"/>
        <w:jc w:val="both"/>
        <w:rPr>
          <w:rFonts w:ascii="Times New Roman" w:hAnsi="Times New Roman"/>
          <w:sz w:val="24"/>
          <w:szCs w:val="24"/>
        </w:rPr>
      </w:pPr>
      <w:r w:rsidRPr="00A84F54">
        <w:rPr>
          <w:rFonts w:ascii="Times New Roman" w:hAnsi="Times New Roman"/>
          <w:sz w:val="24"/>
          <w:szCs w:val="24"/>
        </w:rPr>
        <w:t>Оригинальность подхода к раскрытию темы – 0-2 балла</w:t>
      </w:r>
    </w:p>
    <w:p w:rsidR="008E01C7" w:rsidRPr="00A84F54" w:rsidRDefault="008E01C7" w:rsidP="007B7796">
      <w:pPr>
        <w:pStyle w:val="a3"/>
        <w:numPr>
          <w:ilvl w:val="1"/>
          <w:numId w:val="2"/>
        </w:numPr>
        <w:spacing w:after="160" w:line="259" w:lineRule="auto"/>
        <w:ind w:left="792" w:hanging="432"/>
        <w:jc w:val="both"/>
        <w:rPr>
          <w:rFonts w:ascii="Times New Roman" w:hAnsi="Times New Roman"/>
          <w:sz w:val="24"/>
          <w:szCs w:val="24"/>
        </w:rPr>
      </w:pPr>
      <w:r w:rsidRPr="00A84F54">
        <w:rPr>
          <w:rFonts w:ascii="Times New Roman" w:hAnsi="Times New Roman"/>
          <w:sz w:val="24"/>
          <w:szCs w:val="24"/>
        </w:rPr>
        <w:t>Грамотность и выразительность речи, композиционная связность текста – 0-2-4-6 баллов.</w:t>
      </w:r>
    </w:p>
    <w:p w:rsidR="008E01C7" w:rsidRPr="00A84F54" w:rsidRDefault="008E01C7" w:rsidP="008E01C7">
      <w:pPr>
        <w:pStyle w:val="a3"/>
        <w:jc w:val="right"/>
        <w:rPr>
          <w:b/>
          <w:sz w:val="24"/>
          <w:szCs w:val="24"/>
        </w:rPr>
      </w:pPr>
      <w:r w:rsidRPr="00A84F54">
        <w:rPr>
          <w:rFonts w:ascii="Times New Roman" w:hAnsi="Times New Roman"/>
          <w:b/>
          <w:sz w:val="24"/>
          <w:szCs w:val="24"/>
        </w:rPr>
        <w:t>Максимальный балл - 10.</w:t>
      </w:r>
    </w:p>
    <w:p w:rsidR="008E01C7" w:rsidRPr="00A84F54" w:rsidRDefault="008E01C7" w:rsidP="008E01C7">
      <w:pPr>
        <w:rPr>
          <w:rFonts w:ascii="Times New Roman" w:hAnsi="Times New Roman" w:cs="Times New Roman"/>
          <w:b/>
          <w:sz w:val="24"/>
          <w:szCs w:val="24"/>
        </w:rPr>
      </w:pPr>
    </w:p>
    <w:p w:rsidR="008E01C7" w:rsidRPr="00A84F54" w:rsidRDefault="008E01C7" w:rsidP="008E01C7">
      <w:pPr>
        <w:rPr>
          <w:rFonts w:ascii="Times New Roman" w:hAnsi="Times New Roman" w:cs="Times New Roman"/>
          <w:b/>
          <w:sz w:val="24"/>
          <w:szCs w:val="24"/>
        </w:rPr>
      </w:pPr>
      <w:r w:rsidRPr="00A84F54">
        <w:rPr>
          <w:rFonts w:ascii="Times New Roman" w:hAnsi="Times New Roman" w:cs="Times New Roman"/>
          <w:b/>
          <w:sz w:val="24"/>
          <w:szCs w:val="24"/>
        </w:rPr>
        <w:t>Максимальный балл за творческое задание - 30 баллов</w:t>
      </w:r>
    </w:p>
    <w:p w:rsidR="003978B1" w:rsidRPr="00A84F54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3978B1" w:rsidRPr="00A84F54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</w:rPr>
      </w:pPr>
      <w:r w:rsidRPr="00A84F54">
        <w:rPr>
          <w:rFonts w:ascii="Arial" w:hAnsi="Arial" w:cs="Arial"/>
          <w:b/>
        </w:rPr>
        <w:t>Итого за всю работу: максимальный балл – 100 баллов.</w:t>
      </w:r>
    </w:p>
    <w:p w:rsidR="003978B1" w:rsidRPr="00A84F54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</w:rPr>
      </w:pPr>
    </w:p>
    <w:p w:rsidR="00141677" w:rsidRPr="00A84F54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</w:rPr>
      </w:pPr>
      <w:r w:rsidRPr="00A84F54">
        <w:rPr>
          <w:rFonts w:ascii="Arial" w:hAnsi="Arial" w:cs="Arial"/>
          <w:b/>
        </w:rPr>
        <w:t>Время на выполнение работы – 180 мин.</w:t>
      </w:r>
    </w:p>
    <w:sectPr w:rsidR="00141677" w:rsidRPr="00A84F54" w:rsidSect="0014167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728DC"/>
    <w:multiLevelType w:val="singleLevel"/>
    <w:tmpl w:val="4CF6D68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25DE7858"/>
    <w:multiLevelType w:val="multilevel"/>
    <w:tmpl w:val="D4FA01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A123164"/>
    <w:multiLevelType w:val="multilevel"/>
    <w:tmpl w:val="06FA1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677"/>
    <w:rsid w:val="00126C39"/>
    <w:rsid w:val="00141677"/>
    <w:rsid w:val="003978B1"/>
    <w:rsid w:val="00406012"/>
    <w:rsid w:val="007B7796"/>
    <w:rsid w:val="008E01C7"/>
    <w:rsid w:val="00972F71"/>
    <w:rsid w:val="009C16CD"/>
    <w:rsid w:val="00A132EC"/>
    <w:rsid w:val="00A25B0D"/>
    <w:rsid w:val="00A84F54"/>
    <w:rsid w:val="00B1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3</cp:revision>
  <dcterms:created xsi:type="dcterms:W3CDTF">2022-09-21T12:21:00Z</dcterms:created>
  <dcterms:modified xsi:type="dcterms:W3CDTF">2022-09-22T06:16:00Z</dcterms:modified>
</cp:coreProperties>
</file>